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6" w:rsidRPr="00B22BFB" w:rsidRDefault="00053A26" w:rsidP="00412880">
      <w:pPr>
        <w:spacing w:after="24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На основу Решења о банкротству стечајног судије Привредног суда у Нишу, број предмета </w:t>
      </w:r>
      <w:r w:rsidR="00F01FBA" w:rsidRPr="00B22BFB">
        <w:rPr>
          <w:sz w:val="22"/>
          <w:szCs w:val="20"/>
          <w:lang w:val="sr-Cyrl-RS"/>
        </w:rPr>
        <w:t>2</w:t>
      </w:r>
      <w:r w:rsidR="00BD7300" w:rsidRPr="00B22BFB">
        <w:rPr>
          <w:sz w:val="22"/>
          <w:szCs w:val="20"/>
          <w:lang w:val="sr-Cyrl-RS"/>
        </w:rPr>
        <w:t>.</w:t>
      </w:r>
      <w:r w:rsidR="00412880" w:rsidRPr="00B22BFB">
        <w:rPr>
          <w:sz w:val="22"/>
          <w:szCs w:val="20"/>
          <w:lang w:val="sr-Cyrl-RS"/>
        </w:rPr>
        <w:t xml:space="preserve"> </w:t>
      </w:r>
      <w:r w:rsidRPr="00B22BFB">
        <w:rPr>
          <w:sz w:val="22"/>
          <w:szCs w:val="20"/>
          <w:lang w:val="sr-Cyrl-RS"/>
        </w:rPr>
        <w:t>Ст.</w:t>
      </w:r>
      <w:r w:rsidR="00BD7300" w:rsidRPr="00B22BFB">
        <w:rPr>
          <w:sz w:val="22"/>
          <w:szCs w:val="20"/>
          <w:lang w:val="sr-Cyrl-RS"/>
        </w:rPr>
        <w:t>57</w:t>
      </w:r>
      <w:r w:rsidRPr="00B22BFB">
        <w:rPr>
          <w:sz w:val="22"/>
          <w:szCs w:val="20"/>
          <w:lang w:val="sr-Cyrl-RS"/>
        </w:rPr>
        <w:t>/201</w:t>
      </w:r>
      <w:r w:rsidR="00BD7300" w:rsidRPr="00B22BFB">
        <w:rPr>
          <w:sz w:val="22"/>
          <w:szCs w:val="20"/>
          <w:lang w:val="sr-Cyrl-RS"/>
        </w:rPr>
        <w:t>5</w:t>
      </w:r>
      <w:r w:rsidRPr="00B22BFB">
        <w:rPr>
          <w:sz w:val="22"/>
          <w:szCs w:val="20"/>
          <w:lang w:val="sr-Cyrl-RS"/>
        </w:rPr>
        <w:t xml:space="preserve">, од </w:t>
      </w:r>
      <w:r w:rsidR="00BD7300" w:rsidRPr="00B22BFB">
        <w:rPr>
          <w:sz w:val="22"/>
          <w:szCs w:val="20"/>
          <w:lang w:val="sr-Cyrl-RS"/>
        </w:rPr>
        <w:t>17</w:t>
      </w:r>
      <w:r w:rsidR="00F01FBA" w:rsidRPr="00B22BFB">
        <w:rPr>
          <w:sz w:val="22"/>
          <w:szCs w:val="20"/>
          <w:lang w:val="sr-Cyrl-RS"/>
        </w:rPr>
        <w:t>.</w:t>
      </w:r>
      <w:r w:rsidR="00BD7300" w:rsidRPr="00B22BFB">
        <w:rPr>
          <w:sz w:val="22"/>
          <w:szCs w:val="20"/>
          <w:lang w:val="sr-Cyrl-RS"/>
        </w:rPr>
        <w:t>1</w:t>
      </w:r>
      <w:r w:rsidR="00F01FBA" w:rsidRPr="00B22BFB">
        <w:rPr>
          <w:sz w:val="22"/>
          <w:szCs w:val="20"/>
          <w:lang w:val="sr-Cyrl-RS"/>
        </w:rPr>
        <w:t>2.201</w:t>
      </w:r>
      <w:r w:rsidR="00BD7300" w:rsidRPr="00B22BFB">
        <w:rPr>
          <w:sz w:val="22"/>
          <w:szCs w:val="20"/>
          <w:lang w:val="sr-Cyrl-RS"/>
        </w:rPr>
        <w:t>5</w:t>
      </w:r>
      <w:r w:rsidR="00F01FBA" w:rsidRPr="00B22BFB">
        <w:rPr>
          <w:sz w:val="22"/>
          <w:szCs w:val="20"/>
          <w:lang w:val="sr-Cyrl-RS"/>
        </w:rPr>
        <w:t>. године</w:t>
      </w:r>
      <w:r w:rsidRPr="00B22BFB">
        <w:rPr>
          <w:sz w:val="22"/>
          <w:szCs w:val="20"/>
          <w:lang w:val="sr-Cyrl-RS"/>
        </w:rPr>
        <w:t xml:space="preserve">, </w:t>
      </w:r>
      <w:r w:rsidR="002409A2">
        <w:rPr>
          <w:sz w:val="22"/>
          <w:szCs w:val="20"/>
          <w:lang w:val="sr-Cyrl-RS"/>
        </w:rPr>
        <w:t>и</w:t>
      </w:r>
      <w:r w:rsidRPr="00B22BFB">
        <w:rPr>
          <w:sz w:val="22"/>
          <w:szCs w:val="20"/>
          <w:lang w:val="sr-Cyrl-RS"/>
        </w:rPr>
        <w:t xml:space="preserve"> у складу са члановима 131, 132. и 133. Закона о стечају («</w:t>
      </w:r>
      <w:r w:rsidRPr="00B22BFB">
        <w:rPr>
          <w:i/>
          <w:sz w:val="22"/>
          <w:szCs w:val="20"/>
          <w:lang w:val="sr-Cyrl-RS"/>
        </w:rPr>
        <w:t xml:space="preserve">Службени гласник РС» </w:t>
      </w:r>
      <w:r w:rsidRPr="00B22BFB">
        <w:rPr>
          <w:sz w:val="22"/>
          <w:szCs w:val="20"/>
          <w:lang w:val="sr-Cyrl-RS"/>
        </w:rPr>
        <w:t>број 104/09</w:t>
      </w:r>
      <w:r w:rsidR="00BD7300" w:rsidRPr="00B22BFB">
        <w:rPr>
          <w:sz w:val="22"/>
          <w:szCs w:val="20"/>
          <w:lang w:val="sr-Cyrl-RS"/>
        </w:rPr>
        <w:t xml:space="preserve"> и 83/14</w:t>
      </w:r>
      <w:r w:rsidRPr="00B22BFB">
        <w:rPr>
          <w:sz w:val="22"/>
          <w:szCs w:val="20"/>
          <w:lang w:val="sr-Cyrl-RS"/>
        </w:rPr>
        <w:t>) и Националним стандардом број 5 о начину и поступку уновчења имовине стечајног дужника («</w:t>
      </w:r>
      <w:r w:rsidRPr="00B22BFB">
        <w:rPr>
          <w:i/>
          <w:sz w:val="22"/>
          <w:szCs w:val="20"/>
          <w:lang w:val="sr-Cyrl-RS"/>
        </w:rPr>
        <w:t xml:space="preserve">Службени гласник РС» </w:t>
      </w:r>
      <w:r w:rsidRPr="00B22BFB">
        <w:rPr>
          <w:sz w:val="22"/>
          <w:szCs w:val="20"/>
          <w:lang w:val="sr-Cyrl-RS"/>
        </w:rPr>
        <w:t>број 13/10), стечајни управник стечајног дужника</w:t>
      </w:r>
    </w:p>
    <w:p w:rsidR="00BD7300" w:rsidRPr="00B22BFB" w:rsidRDefault="00BD7300" w:rsidP="00BD7300">
      <w:pPr>
        <w:jc w:val="center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>«WUNDER</w:t>
      </w:r>
      <w:r w:rsidRPr="00B22BFB">
        <w:rPr>
          <w:b/>
          <w:iCs/>
          <w:sz w:val="22"/>
          <w:szCs w:val="20"/>
          <w:lang w:val="sr-Cyrl-RS"/>
        </w:rPr>
        <w:t>»</w:t>
      </w:r>
      <w:r w:rsidRPr="00B22BFB">
        <w:rPr>
          <w:b/>
          <w:sz w:val="22"/>
          <w:szCs w:val="20"/>
          <w:lang w:val="sr-Cyrl-RS"/>
        </w:rPr>
        <w:t xml:space="preserve"> доо Ниш - у стечају</w:t>
      </w:r>
    </w:p>
    <w:p w:rsidR="00E41416" w:rsidRPr="00B22BFB" w:rsidRDefault="00E41416" w:rsidP="00412880">
      <w:pPr>
        <w:spacing w:after="240"/>
        <w:jc w:val="center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>ул</w:t>
      </w:r>
      <w:r w:rsidR="00F111C5" w:rsidRPr="00B22BFB">
        <w:rPr>
          <w:b/>
          <w:sz w:val="22"/>
          <w:szCs w:val="20"/>
          <w:lang w:val="sr-Cyrl-RS"/>
        </w:rPr>
        <w:t>.</w:t>
      </w:r>
      <w:r w:rsidRPr="00B22BFB">
        <w:rPr>
          <w:b/>
          <w:sz w:val="22"/>
          <w:szCs w:val="20"/>
          <w:lang w:val="sr-Cyrl-RS"/>
        </w:rPr>
        <w:t xml:space="preserve"> </w:t>
      </w:r>
      <w:r w:rsidR="00BD7300" w:rsidRPr="00B22BFB">
        <w:rPr>
          <w:b/>
          <w:sz w:val="22"/>
          <w:szCs w:val="20"/>
          <w:lang w:val="sr-Cyrl-RS"/>
        </w:rPr>
        <w:t>Козарачка бр. 30</w:t>
      </w:r>
      <w:r w:rsidR="000B4167" w:rsidRPr="00B22BFB">
        <w:rPr>
          <w:b/>
          <w:sz w:val="22"/>
          <w:szCs w:val="20"/>
          <w:lang w:val="sr-Cyrl-RS"/>
        </w:rPr>
        <w:t xml:space="preserve">, </w:t>
      </w:r>
      <w:r w:rsidR="00BD7300" w:rsidRPr="00B22BFB">
        <w:rPr>
          <w:b/>
          <w:sz w:val="22"/>
          <w:szCs w:val="20"/>
          <w:lang w:val="sr-Cyrl-RS"/>
        </w:rPr>
        <w:t>Ниш</w:t>
      </w:r>
    </w:p>
    <w:p w:rsidR="00053A26" w:rsidRPr="00B22BFB" w:rsidRDefault="00053A26" w:rsidP="00053A26">
      <w:pPr>
        <w:jc w:val="center"/>
        <w:rPr>
          <w:b/>
          <w:szCs w:val="20"/>
          <w:lang w:val="sr-Cyrl-RS"/>
        </w:rPr>
      </w:pPr>
      <w:r w:rsidRPr="00B22BFB">
        <w:rPr>
          <w:b/>
          <w:szCs w:val="20"/>
          <w:lang w:val="sr-Cyrl-RS"/>
        </w:rPr>
        <w:t>ОГЛАШАВА</w:t>
      </w:r>
    </w:p>
    <w:p w:rsidR="00053A26" w:rsidRPr="00B22BFB" w:rsidRDefault="00973B50" w:rsidP="00412880">
      <w:pPr>
        <w:spacing w:after="240"/>
        <w:jc w:val="center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>п</w:t>
      </w:r>
      <w:r w:rsidR="00053A26" w:rsidRPr="00B22BFB">
        <w:rPr>
          <w:b/>
          <w:sz w:val="22"/>
          <w:szCs w:val="20"/>
          <w:lang w:val="sr-Cyrl-RS"/>
        </w:rPr>
        <w:t>родају имовине јавним надметањем</w:t>
      </w:r>
    </w:p>
    <w:p w:rsidR="00DE4760" w:rsidRPr="00B22BFB" w:rsidRDefault="00790EB1" w:rsidP="00046206">
      <w:pPr>
        <w:spacing w:after="120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Предмет продаје је </w:t>
      </w:r>
      <w:r w:rsidRPr="00B22BFB">
        <w:rPr>
          <w:b/>
          <w:sz w:val="22"/>
          <w:szCs w:val="20"/>
          <w:lang w:val="sr-Cyrl-RS"/>
        </w:rPr>
        <w:t>имовин</w:t>
      </w:r>
      <w:r w:rsidR="00BC2C37" w:rsidRPr="00B22BFB">
        <w:rPr>
          <w:b/>
          <w:sz w:val="22"/>
          <w:szCs w:val="20"/>
          <w:lang w:val="sr-Cyrl-RS"/>
        </w:rPr>
        <w:t>ска целина</w:t>
      </w:r>
      <w:r w:rsidRPr="00B22BFB">
        <w:rPr>
          <w:sz w:val="22"/>
          <w:szCs w:val="20"/>
          <w:lang w:val="sr-Cyrl-RS"/>
        </w:rPr>
        <w:t xml:space="preserve"> која се састоји од:</w:t>
      </w:r>
    </w:p>
    <w:p w:rsidR="00BD7300" w:rsidRPr="00B22BFB" w:rsidRDefault="00BD7300" w:rsidP="00046206">
      <w:pPr>
        <w:pStyle w:val="ListParagraph"/>
        <w:numPr>
          <w:ilvl w:val="0"/>
          <w:numId w:val="6"/>
        </w:numPr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Непокретна имовина:</w:t>
      </w:r>
    </w:p>
    <w:p w:rsidR="00BD7300" w:rsidRPr="00B22BFB" w:rsidRDefault="00BD7300" w:rsidP="00046206">
      <w:pPr>
        <w:pStyle w:val="ListParagraph"/>
        <w:numPr>
          <w:ilvl w:val="0"/>
          <w:numId w:val="3"/>
        </w:numPr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Производна хала, </w:t>
      </w:r>
      <w:r w:rsidRPr="00B22BFB">
        <w:rPr>
          <w:sz w:val="22"/>
          <w:szCs w:val="20"/>
          <w:lang w:val="sr-Cyrl-RS" w:bidi="he-IL"/>
        </w:rPr>
        <w:t>нето површине 1.231,58 м</w:t>
      </w:r>
      <w:r w:rsidRPr="00B22BFB">
        <w:rPr>
          <w:sz w:val="22"/>
          <w:szCs w:val="20"/>
          <w:vertAlign w:val="superscript"/>
          <w:lang w:val="sr-Cyrl-RS" w:bidi="he-IL"/>
        </w:rPr>
        <w:t>2</w:t>
      </w:r>
      <w:r w:rsidRPr="00B22BFB">
        <w:rPr>
          <w:sz w:val="22"/>
          <w:szCs w:val="20"/>
          <w:lang w:val="sr-Cyrl-RS" w:bidi="he-IL"/>
        </w:rPr>
        <w:t>, од чега у приземљу 1</w:t>
      </w:r>
      <w:r w:rsidR="00424845" w:rsidRPr="00B22BFB">
        <w:rPr>
          <w:sz w:val="22"/>
          <w:szCs w:val="20"/>
          <w:lang w:val="sr-Cyrl-RS" w:bidi="he-IL"/>
        </w:rPr>
        <w:t>.</w:t>
      </w:r>
      <w:r w:rsidRPr="00B22BFB">
        <w:rPr>
          <w:sz w:val="22"/>
          <w:szCs w:val="20"/>
          <w:lang w:val="sr-Cyrl-RS" w:bidi="he-IL"/>
        </w:rPr>
        <w:t>022,44 м</w:t>
      </w:r>
      <w:r w:rsidRPr="00B22BFB">
        <w:rPr>
          <w:sz w:val="22"/>
          <w:szCs w:val="20"/>
          <w:vertAlign w:val="superscript"/>
          <w:lang w:val="sr-Cyrl-RS" w:bidi="he-IL"/>
        </w:rPr>
        <w:t>2</w:t>
      </w:r>
      <w:r w:rsidRPr="00B22BFB">
        <w:rPr>
          <w:sz w:val="22"/>
          <w:szCs w:val="20"/>
          <w:lang w:val="sr-Cyrl-RS" w:bidi="he-IL"/>
        </w:rPr>
        <w:t xml:space="preserve"> и у поткровљу 209,14</w:t>
      </w:r>
      <w:r w:rsidR="00046206" w:rsidRPr="00B22BFB">
        <w:rPr>
          <w:sz w:val="22"/>
          <w:szCs w:val="20"/>
          <w:lang w:val="sr-Cyrl-RS" w:bidi="he-IL"/>
        </w:rPr>
        <w:t xml:space="preserve"> </w:t>
      </w:r>
      <w:r w:rsidRPr="00B22BFB">
        <w:rPr>
          <w:sz w:val="22"/>
          <w:szCs w:val="20"/>
          <w:lang w:val="sr-Cyrl-RS" w:bidi="he-IL"/>
        </w:rPr>
        <w:t>м</w:t>
      </w:r>
      <w:r w:rsidRPr="00B22BFB">
        <w:rPr>
          <w:sz w:val="22"/>
          <w:szCs w:val="20"/>
          <w:vertAlign w:val="superscript"/>
          <w:lang w:val="sr-Cyrl-RS" w:bidi="he-IL"/>
        </w:rPr>
        <w:t>2</w:t>
      </w:r>
      <w:r w:rsidRPr="00B22BFB">
        <w:rPr>
          <w:sz w:val="22"/>
          <w:szCs w:val="20"/>
          <w:lang w:val="sr-Cyrl-RS"/>
        </w:rPr>
        <w:t xml:space="preserve"> </w:t>
      </w:r>
    </w:p>
    <w:p w:rsidR="00BD7300" w:rsidRPr="00B22BFB" w:rsidRDefault="00BD7300" w:rsidP="00046206">
      <w:pPr>
        <w:pStyle w:val="ListParagraph"/>
        <w:numPr>
          <w:ilvl w:val="0"/>
          <w:numId w:val="3"/>
        </w:numPr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Објекат котларнице, нето површине 92 м</w:t>
      </w:r>
      <w:r w:rsidRPr="00B22BFB">
        <w:rPr>
          <w:sz w:val="22"/>
          <w:szCs w:val="20"/>
          <w:vertAlign w:val="superscript"/>
          <w:lang w:val="sr-Cyrl-RS"/>
        </w:rPr>
        <w:t>2</w:t>
      </w:r>
      <w:r w:rsidRPr="00B22BFB">
        <w:rPr>
          <w:sz w:val="22"/>
          <w:szCs w:val="20"/>
          <w:lang w:val="sr-Cyrl-RS"/>
        </w:rPr>
        <w:t xml:space="preserve">, </w:t>
      </w:r>
    </w:p>
    <w:p w:rsidR="00BD7300" w:rsidRPr="00B22BFB" w:rsidRDefault="00BD7300" w:rsidP="0004620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 w:bidi="he-IL"/>
        </w:rPr>
        <w:t>Монтажнобетонска трафостаница габарита 4,5 х 2,8 м, висина 3 м, са инсталацијама 10/0,4 kV, 630 kVА.</w:t>
      </w:r>
    </w:p>
    <w:p w:rsidR="000D5398" w:rsidRPr="00B22BFB" w:rsidRDefault="000D5398" w:rsidP="00046206">
      <w:pPr>
        <w:pStyle w:val="ListParagraph"/>
        <w:numPr>
          <w:ilvl w:val="0"/>
          <w:numId w:val="6"/>
        </w:numPr>
        <w:spacing w:after="60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Покретна имовина: </w:t>
      </w:r>
    </w:p>
    <w:p w:rsidR="00BD7300" w:rsidRPr="00B22BFB" w:rsidRDefault="00BD7300" w:rsidP="00046206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Опрема, инвентар и возила по спецификацији из продајне документације.</w:t>
      </w:r>
    </w:p>
    <w:p w:rsidR="00BD7300" w:rsidRPr="00B22BFB" w:rsidRDefault="00BD7300" w:rsidP="00046206">
      <w:pPr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 w:bidi="he-IL"/>
        </w:rPr>
        <w:t>Предметне некретнине</w:t>
      </w:r>
      <w:r w:rsidR="00B22BFB">
        <w:rPr>
          <w:sz w:val="22"/>
          <w:szCs w:val="20"/>
          <w:lang w:val="sr-Cyrl-RS" w:bidi="he-IL"/>
        </w:rPr>
        <w:t xml:space="preserve"> – грађевински објекти </w:t>
      </w:r>
      <w:r w:rsidR="0069214E" w:rsidRPr="00B22BFB">
        <w:rPr>
          <w:sz w:val="22"/>
          <w:szCs w:val="20"/>
          <w:lang w:val="sr-Cyrl-RS" w:bidi="he-IL"/>
        </w:rPr>
        <w:t xml:space="preserve">се </w:t>
      </w:r>
      <w:r w:rsidRPr="00B22BFB">
        <w:rPr>
          <w:sz w:val="22"/>
          <w:szCs w:val="20"/>
          <w:lang w:val="sr-Cyrl-RS" w:bidi="he-IL"/>
        </w:rPr>
        <w:t>налазе у селу Александрову, Општина Мерошина.</w:t>
      </w:r>
      <w:r w:rsidRPr="00B22BFB">
        <w:rPr>
          <w:sz w:val="22"/>
          <w:szCs w:val="20"/>
          <w:lang w:val="sr-Cyrl-RS"/>
        </w:rPr>
        <w:t xml:space="preserve"> </w:t>
      </w:r>
    </w:p>
    <w:p w:rsidR="00BD7300" w:rsidRPr="00B22BFB" w:rsidRDefault="00BD7300" w:rsidP="00046206">
      <w:pPr>
        <w:rPr>
          <w:sz w:val="22"/>
          <w:szCs w:val="20"/>
          <w:lang w:val="sr-Cyrl-RS" w:bidi="he-IL"/>
        </w:rPr>
      </w:pPr>
      <w:r w:rsidRPr="00B22BFB">
        <w:rPr>
          <w:sz w:val="22"/>
          <w:szCs w:val="20"/>
          <w:lang w:val="sr-Cyrl-RS" w:bidi="he-IL"/>
        </w:rPr>
        <w:t>Производна хала и котларница се налазе на КП 2669, уписани у Лист непокретности број: 745, К.О. Брест, РГЗ СКН Мерошина.</w:t>
      </w:r>
    </w:p>
    <w:p w:rsidR="00BD7300" w:rsidRPr="00B22BFB" w:rsidRDefault="00BD7300" w:rsidP="00046206">
      <w:pPr>
        <w:spacing w:after="120"/>
        <w:rPr>
          <w:sz w:val="22"/>
          <w:szCs w:val="20"/>
          <w:lang w:val="sr-Cyrl-RS" w:bidi="he-IL"/>
        </w:rPr>
      </w:pPr>
      <w:r w:rsidRPr="00B22BFB">
        <w:rPr>
          <w:sz w:val="22"/>
          <w:szCs w:val="20"/>
          <w:lang w:val="sr-Cyrl-RS" w:bidi="he-IL"/>
        </w:rPr>
        <w:t>Трафостаница се на лази на КП 2669, уписана у Лист непокретности број: 745, К.О. Брест, РГЗ СКН Мерошина.</w:t>
      </w:r>
    </w:p>
    <w:p w:rsidR="00790EB1" w:rsidRPr="00B22BFB" w:rsidRDefault="00790EB1" w:rsidP="00046206">
      <w:pPr>
        <w:spacing w:after="120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>Почетна цена</w:t>
      </w:r>
      <w:r w:rsidRPr="00B22BFB">
        <w:rPr>
          <w:sz w:val="22"/>
          <w:szCs w:val="20"/>
          <w:lang w:val="sr-Cyrl-RS"/>
        </w:rPr>
        <w:t xml:space="preserve"> на јавном надметању износи: </w:t>
      </w:r>
      <w:r w:rsidR="00046206" w:rsidRPr="00B22BFB">
        <w:rPr>
          <w:b/>
          <w:color w:val="000000"/>
          <w:sz w:val="22"/>
          <w:szCs w:val="22"/>
          <w:lang w:val="sr-Cyrl-RS"/>
        </w:rPr>
        <w:t>66.287.012,50</w:t>
      </w:r>
      <w:r w:rsidRPr="00B22BFB">
        <w:rPr>
          <w:b/>
          <w:sz w:val="22"/>
          <w:szCs w:val="20"/>
          <w:lang w:val="sr-Cyrl-RS"/>
        </w:rPr>
        <w:t xml:space="preserve"> динара.</w:t>
      </w:r>
    </w:p>
    <w:p w:rsidR="00790EB1" w:rsidRPr="00B22BFB" w:rsidRDefault="00790EB1" w:rsidP="00B10AD4">
      <w:pPr>
        <w:spacing w:after="120"/>
        <w:rPr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 xml:space="preserve">Депозит </w:t>
      </w:r>
      <w:r w:rsidRPr="00B22BFB">
        <w:rPr>
          <w:sz w:val="22"/>
          <w:szCs w:val="20"/>
          <w:lang w:val="sr-Cyrl-RS"/>
        </w:rPr>
        <w:t>за учешће на јавном надметању</w:t>
      </w:r>
      <w:r w:rsidR="00F111C5" w:rsidRPr="00B22BFB">
        <w:rPr>
          <w:sz w:val="22"/>
          <w:szCs w:val="20"/>
          <w:lang w:val="sr-Cyrl-RS"/>
        </w:rPr>
        <w:t xml:space="preserve">: </w:t>
      </w:r>
      <w:r w:rsidR="00046206" w:rsidRPr="00B22BFB">
        <w:rPr>
          <w:b/>
          <w:color w:val="000000"/>
          <w:sz w:val="22"/>
          <w:szCs w:val="22"/>
          <w:lang w:val="sr-Cyrl-RS"/>
        </w:rPr>
        <w:t>26.514.805,00</w:t>
      </w:r>
      <w:r w:rsidRPr="00B22BFB">
        <w:rPr>
          <w:b/>
          <w:sz w:val="22"/>
          <w:szCs w:val="20"/>
          <w:lang w:val="sr-Cyrl-RS"/>
        </w:rPr>
        <w:t xml:space="preserve"> динара.</w:t>
      </w:r>
    </w:p>
    <w:p w:rsidR="00053A26" w:rsidRPr="00B22BFB" w:rsidRDefault="00053A26" w:rsidP="00053A26">
      <w:p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Право на учешће имају сва правна и физичка лица</w:t>
      </w:r>
      <w:r w:rsidR="00F111C5" w:rsidRPr="00B22BFB">
        <w:rPr>
          <w:sz w:val="22"/>
          <w:szCs w:val="20"/>
          <w:lang w:val="sr-Cyrl-RS"/>
        </w:rPr>
        <w:t xml:space="preserve"> </w:t>
      </w:r>
      <w:r w:rsidRPr="00B22BFB">
        <w:rPr>
          <w:sz w:val="22"/>
          <w:szCs w:val="20"/>
          <w:lang w:val="sr-Cyrl-RS"/>
        </w:rPr>
        <w:t>која:</w:t>
      </w:r>
    </w:p>
    <w:p w:rsidR="0069214E" w:rsidRPr="00B22BFB" w:rsidRDefault="00053A26" w:rsidP="00B22BFB">
      <w:pPr>
        <w:numPr>
          <w:ilvl w:val="0"/>
          <w:numId w:val="1"/>
        </w:numPr>
        <w:ind w:left="714" w:hanging="357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након добијања профактуре, изврше уплату ради откупа продајне документације у износу од</w:t>
      </w:r>
      <w:r w:rsidR="00026999" w:rsidRPr="00B22BFB">
        <w:rPr>
          <w:b/>
          <w:sz w:val="22"/>
          <w:szCs w:val="20"/>
          <w:lang w:val="sr-Cyrl-RS"/>
        </w:rPr>
        <w:t xml:space="preserve"> </w:t>
      </w:r>
      <w:r w:rsidR="0069214E" w:rsidRPr="00B22BFB">
        <w:rPr>
          <w:b/>
          <w:sz w:val="22"/>
          <w:szCs w:val="20"/>
          <w:lang w:val="sr-Cyrl-RS"/>
        </w:rPr>
        <w:t>2</w:t>
      </w:r>
      <w:r w:rsidRPr="00B22BFB">
        <w:rPr>
          <w:b/>
          <w:sz w:val="22"/>
          <w:szCs w:val="20"/>
          <w:lang w:val="sr-Cyrl-RS"/>
        </w:rPr>
        <w:t xml:space="preserve">0.000 </w:t>
      </w:r>
      <w:r w:rsidR="00790EB1" w:rsidRPr="00B22BFB">
        <w:rPr>
          <w:b/>
          <w:sz w:val="22"/>
          <w:szCs w:val="20"/>
          <w:lang w:val="sr-Cyrl-RS"/>
        </w:rPr>
        <w:t>динара</w:t>
      </w:r>
      <w:r w:rsidRPr="00B22BFB">
        <w:rPr>
          <w:sz w:val="22"/>
          <w:szCs w:val="20"/>
          <w:lang w:val="sr-Cyrl-RS"/>
        </w:rPr>
        <w:t xml:space="preserve">. Профактура се може преузети сваког радног дана у периоду од </w:t>
      </w:r>
      <w:r w:rsidRPr="00B22BFB">
        <w:rPr>
          <w:b/>
          <w:sz w:val="22"/>
          <w:szCs w:val="20"/>
          <w:lang w:val="sr-Cyrl-RS"/>
        </w:rPr>
        <w:t>09:00</w:t>
      </w:r>
      <w:r w:rsidRPr="00B22BFB">
        <w:rPr>
          <w:sz w:val="22"/>
          <w:szCs w:val="20"/>
          <w:lang w:val="sr-Cyrl-RS"/>
        </w:rPr>
        <w:t xml:space="preserve"> до </w:t>
      </w:r>
      <w:r w:rsidR="00026999" w:rsidRPr="00B22BFB">
        <w:rPr>
          <w:b/>
          <w:sz w:val="22"/>
          <w:szCs w:val="20"/>
          <w:lang w:val="sr-Cyrl-RS"/>
        </w:rPr>
        <w:t>16</w:t>
      </w:r>
      <w:r w:rsidRPr="00B22BFB">
        <w:rPr>
          <w:b/>
          <w:sz w:val="22"/>
          <w:szCs w:val="20"/>
          <w:lang w:val="sr-Cyrl-RS"/>
        </w:rPr>
        <w:t>:00</w:t>
      </w:r>
      <w:r w:rsidRPr="00B22BFB">
        <w:rPr>
          <w:sz w:val="22"/>
          <w:szCs w:val="20"/>
          <w:lang w:val="sr-Cyrl-RS"/>
        </w:rPr>
        <w:t xml:space="preserve"> часова </w:t>
      </w:r>
      <w:r w:rsidR="0069214E" w:rsidRPr="00B22BFB">
        <w:rPr>
          <w:sz w:val="22"/>
          <w:szCs w:val="20"/>
          <w:lang w:val="sr-Cyrl-RS"/>
        </w:rPr>
        <w:t xml:space="preserve">на адреси: </w:t>
      </w:r>
      <w:r w:rsidR="0069214E" w:rsidRPr="00B22BFB">
        <w:rPr>
          <w:b/>
          <w:sz w:val="22"/>
          <w:szCs w:val="20"/>
          <w:lang w:val="sr-Cyrl-RS"/>
        </w:rPr>
        <w:t>«WUNDER</w:t>
      </w:r>
      <w:r w:rsidR="0069214E" w:rsidRPr="00B22BFB">
        <w:rPr>
          <w:b/>
          <w:iCs/>
          <w:sz w:val="22"/>
          <w:szCs w:val="20"/>
          <w:lang w:val="sr-Cyrl-RS"/>
        </w:rPr>
        <w:t>» доо Ниш у стечају, село Александрово, општина Мерошина.</w:t>
      </w:r>
    </w:p>
    <w:p w:rsidR="00053A26" w:rsidRPr="00B22BFB" w:rsidRDefault="00053A26" w:rsidP="00B22BFB">
      <w:pPr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уплате </w:t>
      </w:r>
      <w:r w:rsidRPr="00B22BFB">
        <w:rPr>
          <w:b/>
          <w:sz w:val="22"/>
          <w:szCs w:val="20"/>
          <w:lang w:val="sr-Cyrl-RS"/>
        </w:rPr>
        <w:t>депозит</w:t>
      </w:r>
      <w:r w:rsidRPr="00B22BFB">
        <w:rPr>
          <w:sz w:val="22"/>
          <w:szCs w:val="20"/>
          <w:lang w:val="sr-Cyrl-RS"/>
        </w:rPr>
        <w:t xml:space="preserve"> на текући рачун стечајног дужника број:</w:t>
      </w:r>
      <w:r w:rsidR="00A75DE6" w:rsidRPr="00B22BFB">
        <w:rPr>
          <w:sz w:val="22"/>
          <w:szCs w:val="20"/>
          <w:lang w:val="sr-Cyrl-RS"/>
        </w:rPr>
        <w:t xml:space="preserve"> </w:t>
      </w:r>
      <w:r w:rsidR="0069214E" w:rsidRPr="00B22BFB">
        <w:rPr>
          <w:b/>
          <w:bCs/>
          <w:sz w:val="22"/>
          <w:szCs w:val="20"/>
          <w:lang w:val="sr-Cyrl-RS" w:eastAsia="sr-Latn-CS"/>
        </w:rPr>
        <w:t>205-224827-48</w:t>
      </w:r>
      <w:r w:rsidR="00A75DE6" w:rsidRPr="00B22BFB">
        <w:rPr>
          <w:sz w:val="22"/>
          <w:szCs w:val="20"/>
          <w:lang w:val="sr-Cyrl-RS" w:eastAsia="sr-Latn-CS"/>
        </w:rPr>
        <w:t xml:space="preserve"> к</w:t>
      </w:r>
      <w:r w:rsidRPr="00B22BFB">
        <w:rPr>
          <w:sz w:val="22"/>
          <w:szCs w:val="20"/>
          <w:lang w:val="sr-Cyrl-RS" w:eastAsia="sr-Latn-CS"/>
        </w:rPr>
        <w:t xml:space="preserve">од </w:t>
      </w:r>
      <w:r w:rsidR="00026999" w:rsidRPr="00B22BFB">
        <w:rPr>
          <w:b/>
          <w:sz w:val="22"/>
          <w:szCs w:val="20"/>
          <w:lang w:val="sr-Cyrl-RS" w:eastAsia="sr-Latn-CS"/>
        </w:rPr>
        <w:t>Комерцијалне банке</w:t>
      </w:r>
      <w:r w:rsidR="00A75DE6" w:rsidRPr="00B22BFB">
        <w:rPr>
          <w:b/>
          <w:sz w:val="22"/>
          <w:szCs w:val="20"/>
          <w:lang w:val="sr-Cyrl-RS" w:eastAsia="sr-Latn-CS"/>
        </w:rPr>
        <w:t xml:space="preserve"> </w:t>
      </w:r>
      <w:r w:rsidRPr="00B22BFB">
        <w:rPr>
          <w:b/>
          <w:sz w:val="22"/>
          <w:szCs w:val="20"/>
          <w:lang w:val="sr-Cyrl-RS" w:eastAsia="sr-Latn-CS"/>
        </w:rPr>
        <w:t xml:space="preserve">ад </w:t>
      </w:r>
      <w:r w:rsidR="00026999" w:rsidRPr="00B22BFB">
        <w:rPr>
          <w:b/>
          <w:sz w:val="22"/>
          <w:szCs w:val="20"/>
          <w:lang w:val="sr-Cyrl-RS" w:eastAsia="sr-Latn-CS"/>
        </w:rPr>
        <w:t>Београд</w:t>
      </w:r>
      <w:r w:rsidRPr="00B22BFB">
        <w:rPr>
          <w:color w:val="000000"/>
          <w:sz w:val="22"/>
          <w:szCs w:val="20"/>
          <w:lang w:val="sr-Cyrl-RS"/>
        </w:rPr>
        <w:t xml:space="preserve">, </w:t>
      </w:r>
      <w:r w:rsidRPr="00B22BFB">
        <w:rPr>
          <w:sz w:val="22"/>
          <w:szCs w:val="20"/>
          <w:lang w:val="sr-Cyrl-RS"/>
        </w:rPr>
        <w:t>или положе неопозиву првокласну банкарску гаранцију наплативу на први позив,</w:t>
      </w:r>
      <w:r w:rsidR="00A75DE6" w:rsidRPr="00B22BFB">
        <w:rPr>
          <w:sz w:val="22"/>
          <w:szCs w:val="20"/>
          <w:lang w:val="sr-Cyrl-RS"/>
        </w:rPr>
        <w:t xml:space="preserve"> </w:t>
      </w:r>
      <w:r w:rsidRPr="00B22BFB">
        <w:rPr>
          <w:sz w:val="22"/>
          <w:szCs w:val="20"/>
          <w:lang w:val="sr-Cyrl-RS"/>
        </w:rPr>
        <w:t xml:space="preserve">најкасније </w:t>
      </w:r>
      <w:r w:rsidR="0069214E" w:rsidRPr="00B22BFB">
        <w:rPr>
          <w:b/>
          <w:sz w:val="22"/>
          <w:szCs w:val="20"/>
          <w:lang w:val="sr-Cyrl-RS"/>
        </w:rPr>
        <w:t>3</w:t>
      </w:r>
      <w:r w:rsidRPr="00B22BFB">
        <w:rPr>
          <w:b/>
          <w:sz w:val="22"/>
          <w:szCs w:val="20"/>
          <w:lang w:val="sr-Cyrl-RS"/>
        </w:rPr>
        <w:t xml:space="preserve"> радн</w:t>
      </w:r>
      <w:r w:rsidR="0069214E" w:rsidRPr="00B22BFB">
        <w:rPr>
          <w:b/>
          <w:sz w:val="22"/>
          <w:szCs w:val="20"/>
          <w:lang w:val="sr-Cyrl-RS"/>
        </w:rPr>
        <w:t>а</w:t>
      </w:r>
      <w:r w:rsidRPr="00B22BFB">
        <w:rPr>
          <w:b/>
          <w:sz w:val="22"/>
          <w:szCs w:val="20"/>
          <w:lang w:val="sr-Cyrl-RS"/>
        </w:rPr>
        <w:t xml:space="preserve"> дана</w:t>
      </w:r>
      <w:r w:rsidRPr="00B22BFB">
        <w:rPr>
          <w:sz w:val="22"/>
          <w:szCs w:val="20"/>
          <w:lang w:val="sr-Cyrl-RS"/>
        </w:rPr>
        <w:t xml:space="preserve"> пре одржавања продаје (рок за уплату депозита је </w:t>
      </w:r>
      <w:r w:rsidR="0069214E" w:rsidRPr="00B22BFB">
        <w:rPr>
          <w:b/>
          <w:sz w:val="22"/>
          <w:szCs w:val="20"/>
          <w:lang w:val="sr-Cyrl-RS"/>
        </w:rPr>
        <w:t>05</w:t>
      </w:r>
      <w:r w:rsidR="00026999" w:rsidRPr="00B22BFB">
        <w:rPr>
          <w:b/>
          <w:sz w:val="22"/>
          <w:szCs w:val="20"/>
          <w:lang w:val="sr-Cyrl-RS"/>
        </w:rPr>
        <w:t>.0</w:t>
      </w:r>
      <w:r w:rsidR="0069214E" w:rsidRPr="00B22BFB">
        <w:rPr>
          <w:b/>
          <w:sz w:val="22"/>
          <w:szCs w:val="20"/>
          <w:lang w:val="sr-Cyrl-RS"/>
        </w:rPr>
        <w:t>4</w:t>
      </w:r>
      <w:r w:rsidRPr="00B22BFB">
        <w:rPr>
          <w:b/>
          <w:sz w:val="22"/>
          <w:szCs w:val="20"/>
          <w:lang w:val="sr-Cyrl-RS"/>
        </w:rPr>
        <w:t>.201</w:t>
      </w:r>
      <w:r w:rsidR="0069214E" w:rsidRPr="00B22BFB">
        <w:rPr>
          <w:b/>
          <w:sz w:val="22"/>
          <w:szCs w:val="20"/>
          <w:lang w:val="sr-Cyrl-RS"/>
        </w:rPr>
        <w:t>6</w:t>
      </w:r>
      <w:r w:rsidRPr="00B22BFB">
        <w:rPr>
          <w:b/>
          <w:sz w:val="22"/>
          <w:szCs w:val="20"/>
          <w:lang w:val="sr-Cyrl-RS"/>
        </w:rPr>
        <w:t>.</w:t>
      </w:r>
      <w:r w:rsidR="00A75DE6" w:rsidRPr="00B22BFB">
        <w:rPr>
          <w:b/>
          <w:sz w:val="22"/>
          <w:szCs w:val="20"/>
          <w:lang w:val="sr-Cyrl-RS"/>
        </w:rPr>
        <w:t xml:space="preserve"> </w:t>
      </w:r>
      <w:r w:rsidRPr="00B22BFB">
        <w:rPr>
          <w:b/>
          <w:sz w:val="22"/>
          <w:szCs w:val="20"/>
          <w:lang w:val="sr-Cyrl-RS"/>
        </w:rPr>
        <w:t>год</w:t>
      </w:r>
      <w:r w:rsidR="00B0633E" w:rsidRPr="00B22BFB">
        <w:rPr>
          <w:b/>
          <w:sz w:val="22"/>
          <w:szCs w:val="20"/>
          <w:lang w:val="sr-Cyrl-RS"/>
        </w:rPr>
        <w:t>ине</w:t>
      </w:r>
      <w:r w:rsidRPr="00B22BFB">
        <w:rPr>
          <w:sz w:val="22"/>
          <w:szCs w:val="20"/>
          <w:lang w:val="sr-Cyrl-RS"/>
        </w:rPr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заједно са Обрасцем пријаве, најкасније до </w:t>
      </w:r>
      <w:r w:rsidR="0069214E" w:rsidRPr="00B22BFB">
        <w:rPr>
          <w:b/>
          <w:sz w:val="22"/>
          <w:szCs w:val="20"/>
          <w:lang w:val="sr-Cyrl-RS"/>
        </w:rPr>
        <w:t>05</w:t>
      </w:r>
      <w:r w:rsidR="00026999" w:rsidRPr="00B22BFB">
        <w:rPr>
          <w:b/>
          <w:sz w:val="22"/>
          <w:szCs w:val="20"/>
          <w:lang w:val="sr-Cyrl-RS"/>
        </w:rPr>
        <w:t>.0</w:t>
      </w:r>
      <w:r w:rsidR="0069214E" w:rsidRPr="00B22BFB">
        <w:rPr>
          <w:b/>
          <w:sz w:val="22"/>
          <w:szCs w:val="20"/>
          <w:lang w:val="sr-Cyrl-RS"/>
        </w:rPr>
        <w:t>4</w:t>
      </w:r>
      <w:r w:rsidRPr="00B22BFB">
        <w:rPr>
          <w:b/>
          <w:sz w:val="22"/>
          <w:szCs w:val="20"/>
          <w:lang w:val="sr-Cyrl-RS"/>
        </w:rPr>
        <w:t>.201</w:t>
      </w:r>
      <w:r w:rsidR="0069214E" w:rsidRPr="00B22BFB">
        <w:rPr>
          <w:b/>
          <w:sz w:val="22"/>
          <w:szCs w:val="20"/>
          <w:lang w:val="sr-Cyrl-RS"/>
        </w:rPr>
        <w:t>6</w:t>
      </w:r>
      <w:r w:rsidRPr="00B22BFB">
        <w:rPr>
          <w:b/>
          <w:sz w:val="22"/>
          <w:szCs w:val="20"/>
          <w:lang w:val="sr-Cyrl-RS"/>
        </w:rPr>
        <w:t>.</w:t>
      </w:r>
      <w:r w:rsidR="00A75DE6" w:rsidRPr="00B22BFB">
        <w:rPr>
          <w:b/>
          <w:sz w:val="22"/>
          <w:szCs w:val="20"/>
          <w:lang w:val="sr-Cyrl-RS"/>
        </w:rPr>
        <w:t xml:space="preserve"> </w:t>
      </w:r>
      <w:r w:rsidRPr="00B22BFB">
        <w:rPr>
          <w:b/>
          <w:sz w:val="22"/>
          <w:szCs w:val="20"/>
          <w:lang w:val="sr-Cyrl-RS"/>
        </w:rPr>
        <w:t>године</w:t>
      </w:r>
      <w:r w:rsidRPr="00B22BFB">
        <w:rPr>
          <w:sz w:val="22"/>
          <w:szCs w:val="20"/>
          <w:lang w:val="sr-Cyrl-RS"/>
        </w:rPr>
        <w:t xml:space="preserve">. </w:t>
      </w:r>
      <w:r w:rsidR="007D61C7" w:rsidRPr="00B22BFB">
        <w:rPr>
          <w:sz w:val="22"/>
          <w:szCs w:val="20"/>
          <w:lang w:val="sr-Cyrl-RS"/>
        </w:rPr>
        <w:t xml:space="preserve">Уколико на јавном надметању победи купац који је депозит обезбедио банкарском гаранцијом, исти мора измирити износ депозита у року од </w:t>
      </w:r>
      <w:r w:rsidR="007D61C7" w:rsidRPr="00B22BFB">
        <w:rPr>
          <w:b/>
          <w:sz w:val="22"/>
          <w:szCs w:val="20"/>
          <w:lang w:val="sr-Cyrl-RS"/>
        </w:rPr>
        <w:t>два радна дана</w:t>
      </w:r>
      <w:r w:rsidR="007D61C7" w:rsidRPr="00B22BFB">
        <w:rPr>
          <w:sz w:val="22"/>
          <w:szCs w:val="20"/>
          <w:lang w:val="sr-Cyrl-R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053A26" w:rsidRPr="00B22BFB" w:rsidRDefault="00053A26" w:rsidP="00046206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потпишу изјаву о губитку права на враћање депозита. Изјава чини саставни део продајне документације.</w:t>
      </w:r>
    </w:p>
    <w:p w:rsidR="007D61C7" w:rsidRPr="00B22BFB" w:rsidRDefault="007D61C7" w:rsidP="00046206">
      <w:pPr>
        <w:spacing w:after="12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Након уплате депозита, а најкасније </w:t>
      </w:r>
      <w:r w:rsidR="0069214E" w:rsidRPr="00B22BFB">
        <w:rPr>
          <w:b/>
          <w:sz w:val="22"/>
          <w:szCs w:val="20"/>
          <w:lang w:val="sr-Cyrl-RS"/>
        </w:rPr>
        <w:t>05.04.2016. године</w:t>
      </w:r>
      <w:r w:rsidR="00B22BFB">
        <w:rPr>
          <w:b/>
          <w:sz w:val="22"/>
          <w:szCs w:val="20"/>
          <w:lang w:val="sr-Cyrl-RS"/>
        </w:rPr>
        <w:t xml:space="preserve"> до 16 часова</w:t>
      </w:r>
      <w:r w:rsidRPr="00B22BFB">
        <w:rPr>
          <w:sz w:val="22"/>
          <w:szCs w:val="20"/>
          <w:lang w:val="sr-Cyrl-RS"/>
        </w:rPr>
        <w:t xml:space="preserve">, потенцијални купци, ради правовремене евиденције, морају предати стечајном управнику: попуњен образац пријаве за учешће на јавном надметању, доказ о уплати депозита или </w:t>
      </w:r>
      <w:r w:rsidR="00B22BFB">
        <w:rPr>
          <w:sz w:val="22"/>
          <w:szCs w:val="20"/>
          <w:lang w:val="sr-Cyrl-RS"/>
        </w:rPr>
        <w:t>оригинал</w:t>
      </w:r>
      <w:r w:rsidRPr="00B22BFB">
        <w:rPr>
          <w:sz w:val="22"/>
          <w:szCs w:val="20"/>
          <w:lang w:val="sr-Cyrl-RS"/>
        </w:rPr>
        <w:t xml:space="preserve"> банкарск</w:t>
      </w:r>
      <w:r w:rsidR="00B22BFB">
        <w:rPr>
          <w:sz w:val="22"/>
          <w:szCs w:val="20"/>
          <w:lang w:val="sr-Cyrl-RS"/>
        </w:rPr>
        <w:t>у</w:t>
      </w:r>
      <w:r w:rsidRPr="00B22BFB">
        <w:rPr>
          <w:sz w:val="22"/>
          <w:szCs w:val="20"/>
          <w:lang w:val="sr-Cyrl-RS"/>
        </w:rPr>
        <w:t xml:space="preserve"> гаранциј</w:t>
      </w:r>
      <w:r w:rsidR="00B22BFB">
        <w:rPr>
          <w:sz w:val="22"/>
          <w:szCs w:val="20"/>
          <w:lang w:val="sr-Cyrl-RS"/>
        </w:rPr>
        <w:t>у</w:t>
      </w:r>
      <w:r w:rsidRPr="00B22BFB">
        <w:rPr>
          <w:sz w:val="22"/>
          <w:szCs w:val="20"/>
          <w:lang w:val="sr-Cyrl-RS"/>
        </w:rPr>
        <w:t>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9214E" w:rsidRPr="00B22BFB" w:rsidRDefault="00053A26" w:rsidP="00046206">
      <w:pPr>
        <w:spacing w:after="120"/>
        <w:jc w:val="both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lastRenderedPageBreak/>
        <w:t>Јавно надметање</w:t>
      </w:r>
      <w:r w:rsidRPr="00B22BFB">
        <w:rPr>
          <w:sz w:val="22"/>
          <w:szCs w:val="20"/>
          <w:lang w:val="sr-Cyrl-RS"/>
        </w:rPr>
        <w:t xml:space="preserve"> одржаће се дана </w:t>
      </w:r>
      <w:r w:rsidR="0069214E" w:rsidRPr="00B22BFB">
        <w:rPr>
          <w:b/>
          <w:bCs/>
          <w:sz w:val="22"/>
          <w:szCs w:val="20"/>
          <w:lang w:val="sr-Cyrl-RS"/>
        </w:rPr>
        <w:t>08</w:t>
      </w:r>
      <w:r w:rsidR="00417C4D" w:rsidRPr="00B22BFB">
        <w:rPr>
          <w:b/>
          <w:bCs/>
          <w:sz w:val="22"/>
          <w:szCs w:val="20"/>
          <w:lang w:val="sr-Cyrl-RS"/>
        </w:rPr>
        <w:t>.0</w:t>
      </w:r>
      <w:r w:rsidR="0069214E" w:rsidRPr="00B22BFB">
        <w:rPr>
          <w:b/>
          <w:bCs/>
          <w:sz w:val="22"/>
          <w:szCs w:val="20"/>
          <w:lang w:val="sr-Cyrl-RS"/>
        </w:rPr>
        <w:t>4</w:t>
      </w:r>
      <w:r w:rsidRPr="00B22BFB">
        <w:rPr>
          <w:b/>
          <w:bCs/>
          <w:sz w:val="22"/>
          <w:szCs w:val="20"/>
          <w:lang w:val="sr-Cyrl-RS"/>
        </w:rPr>
        <w:t>.201</w:t>
      </w:r>
      <w:r w:rsidR="0069214E" w:rsidRPr="00B22BFB">
        <w:rPr>
          <w:b/>
          <w:bCs/>
          <w:sz w:val="22"/>
          <w:szCs w:val="20"/>
          <w:lang w:val="sr-Cyrl-RS"/>
        </w:rPr>
        <w:t>6</w:t>
      </w:r>
      <w:r w:rsidRPr="00B22BFB">
        <w:rPr>
          <w:b/>
          <w:bCs/>
          <w:sz w:val="22"/>
          <w:szCs w:val="20"/>
          <w:lang w:val="sr-Cyrl-RS"/>
        </w:rPr>
        <w:t>.</w:t>
      </w:r>
      <w:r w:rsidR="00A75DE6" w:rsidRPr="00B22BFB">
        <w:rPr>
          <w:b/>
          <w:bCs/>
          <w:sz w:val="22"/>
          <w:szCs w:val="20"/>
          <w:lang w:val="sr-Cyrl-RS"/>
        </w:rPr>
        <w:t xml:space="preserve"> </w:t>
      </w:r>
      <w:r w:rsidRPr="00B22BFB">
        <w:rPr>
          <w:b/>
          <w:sz w:val="22"/>
          <w:szCs w:val="20"/>
          <w:lang w:val="sr-Cyrl-RS"/>
        </w:rPr>
        <w:t>године</w:t>
      </w:r>
      <w:r w:rsidRPr="00B22BFB">
        <w:rPr>
          <w:sz w:val="22"/>
          <w:szCs w:val="20"/>
          <w:lang w:val="sr-Cyrl-RS"/>
        </w:rPr>
        <w:t xml:space="preserve"> </w:t>
      </w:r>
      <w:r w:rsidR="00B22BFB">
        <w:rPr>
          <w:sz w:val="22"/>
          <w:szCs w:val="20"/>
          <w:lang w:val="sr-Cyrl-RS"/>
        </w:rPr>
        <w:t xml:space="preserve">са почетком </w:t>
      </w:r>
      <w:r w:rsidRPr="00B22BFB">
        <w:rPr>
          <w:sz w:val="22"/>
          <w:szCs w:val="20"/>
          <w:lang w:val="sr-Cyrl-RS"/>
        </w:rPr>
        <w:t>у</w:t>
      </w:r>
      <w:r w:rsidR="00A75DE6" w:rsidRPr="00B22BFB">
        <w:rPr>
          <w:sz w:val="22"/>
          <w:szCs w:val="20"/>
          <w:lang w:val="sr-Cyrl-RS"/>
        </w:rPr>
        <w:t xml:space="preserve"> </w:t>
      </w:r>
      <w:r w:rsidRPr="00B22BFB">
        <w:rPr>
          <w:b/>
          <w:sz w:val="22"/>
          <w:szCs w:val="20"/>
          <w:lang w:val="sr-Cyrl-RS"/>
        </w:rPr>
        <w:t>1</w:t>
      </w:r>
      <w:r w:rsidR="00046206" w:rsidRPr="00B22BFB">
        <w:rPr>
          <w:b/>
          <w:sz w:val="22"/>
          <w:szCs w:val="20"/>
          <w:lang w:val="sr-Cyrl-RS"/>
        </w:rPr>
        <w:t>2</w:t>
      </w:r>
      <w:r w:rsidRPr="00B22BFB">
        <w:rPr>
          <w:b/>
          <w:sz w:val="22"/>
          <w:szCs w:val="20"/>
          <w:lang w:val="sr-Cyrl-RS"/>
        </w:rPr>
        <w:t xml:space="preserve"> часова</w:t>
      </w:r>
      <w:r w:rsidRPr="00B22BFB">
        <w:rPr>
          <w:sz w:val="22"/>
          <w:szCs w:val="20"/>
          <w:lang w:val="sr-Cyrl-RS"/>
        </w:rPr>
        <w:t xml:space="preserve"> на следећој адреси:</w:t>
      </w:r>
      <w:r w:rsidR="0069214E" w:rsidRPr="00B22BFB">
        <w:rPr>
          <w:b/>
          <w:sz w:val="22"/>
          <w:szCs w:val="20"/>
          <w:lang w:val="sr-Cyrl-RS"/>
        </w:rPr>
        <w:t xml:space="preserve"> «WUNDER</w:t>
      </w:r>
      <w:r w:rsidR="0069214E" w:rsidRPr="00B22BFB">
        <w:rPr>
          <w:b/>
          <w:iCs/>
          <w:sz w:val="22"/>
          <w:szCs w:val="20"/>
          <w:lang w:val="sr-Cyrl-RS"/>
        </w:rPr>
        <w:t>» доо Ниш у стечају, село Александрово, општина Мерошина</w:t>
      </w:r>
      <w:r w:rsidR="00A75DE6" w:rsidRPr="00B22BFB">
        <w:rPr>
          <w:b/>
          <w:sz w:val="22"/>
          <w:szCs w:val="20"/>
          <w:lang w:val="sr-Cyrl-RS"/>
        </w:rPr>
        <w:t>.</w:t>
      </w:r>
      <w:r w:rsidRPr="00B22BFB">
        <w:rPr>
          <w:b/>
          <w:sz w:val="22"/>
          <w:szCs w:val="20"/>
          <w:lang w:val="sr-Cyrl-RS"/>
        </w:rPr>
        <w:t xml:space="preserve"> </w:t>
      </w:r>
    </w:p>
    <w:p w:rsidR="00053A26" w:rsidRPr="00B22BFB" w:rsidRDefault="00053A26" w:rsidP="00046206">
      <w:pPr>
        <w:spacing w:after="120"/>
        <w:jc w:val="both"/>
        <w:rPr>
          <w:b/>
          <w:sz w:val="22"/>
          <w:szCs w:val="20"/>
          <w:lang w:val="sr-Cyrl-RS"/>
        </w:rPr>
      </w:pPr>
      <w:r w:rsidRPr="00B22BFB">
        <w:rPr>
          <w:b/>
          <w:sz w:val="22"/>
          <w:szCs w:val="20"/>
          <w:lang w:val="sr-Cyrl-RS"/>
        </w:rPr>
        <w:t>Регистрација учесника</w:t>
      </w:r>
      <w:r w:rsidRPr="00B22BFB">
        <w:rPr>
          <w:sz w:val="22"/>
          <w:szCs w:val="20"/>
          <w:lang w:val="sr-Cyrl-RS"/>
        </w:rPr>
        <w:t xml:space="preserve"> почиње два сата пре почетка јавног надметања а завршава се </w:t>
      </w:r>
      <w:r w:rsidRPr="00B22BFB">
        <w:rPr>
          <w:b/>
          <w:sz w:val="22"/>
          <w:szCs w:val="20"/>
          <w:lang w:val="sr-Cyrl-RS"/>
        </w:rPr>
        <w:t>10 минута</w:t>
      </w:r>
      <w:r w:rsidRPr="00B22BFB">
        <w:rPr>
          <w:sz w:val="22"/>
          <w:szCs w:val="20"/>
          <w:lang w:val="sr-Cyrl-RS"/>
        </w:rPr>
        <w:t xml:space="preserve"> пре почетка јавног надметања, односно у периоду </w:t>
      </w:r>
      <w:r w:rsidRPr="00B22BFB">
        <w:rPr>
          <w:b/>
          <w:sz w:val="22"/>
          <w:szCs w:val="20"/>
          <w:lang w:val="sr-Cyrl-RS"/>
        </w:rPr>
        <w:t xml:space="preserve">од </w:t>
      </w:r>
      <w:r w:rsidR="0069214E" w:rsidRPr="00B22BFB">
        <w:rPr>
          <w:b/>
          <w:sz w:val="22"/>
          <w:szCs w:val="20"/>
          <w:lang w:val="sr-Cyrl-RS"/>
        </w:rPr>
        <w:t>10</w:t>
      </w:r>
      <w:r w:rsidRPr="00B22BFB">
        <w:rPr>
          <w:b/>
          <w:sz w:val="22"/>
          <w:szCs w:val="20"/>
          <w:lang w:val="sr-Cyrl-RS"/>
        </w:rPr>
        <w:t>:00 до 1</w:t>
      </w:r>
      <w:r w:rsidR="0069214E" w:rsidRPr="00B22BFB">
        <w:rPr>
          <w:b/>
          <w:sz w:val="22"/>
          <w:szCs w:val="20"/>
          <w:lang w:val="sr-Cyrl-RS"/>
        </w:rPr>
        <w:t>1</w:t>
      </w:r>
      <w:r w:rsidRPr="00B22BFB">
        <w:rPr>
          <w:b/>
          <w:sz w:val="22"/>
          <w:szCs w:val="20"/>
          <w:lang w:val="sr-Cyrl-RS"/>
        </w:rPr>
        <w:t>:50 часова</w:t>
      </w:r>
      <w:r w:rsidRPr="00B22BFB">
        <w:rPr>
          <w:sz w:val="22"/>
          <w:szCs w:val="20"/>
          <w:lang w:val="sr-Cyrl-RS"/>
        </w:rPr>
        <w:t>, на истој адреси</w:t>
      </w:r>
      <w:r w:rsidRPr="00B22BFB">
        <w:rPr>
          <w:b/>
          <w:sz w:val="22"/>
          <w:szCs w:val="20"/>
          <w:lang w:val="sr-Cyrl-RS"/>
        </w:rPr>
        <w:t>.</w:t>
      </w:r>
    </w:p>
    <w:p w:rsidR="00053A26" w:rsidRPr="00B22BFB" w:rsidRDefault="00053A26" w:rsidP="00046206">
      <w:p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Стечајни управник спроводи јавно надметање тако што:</w:t>
      </w:r>
    </w:p>
    <w:p w:rsidR="00053A26" w:rsidRPr="00B22BFB" w:rsidRDefault="00053A26" w:rsidP="00046206">
      <w:pPr>
        <w:numPr>
          <w:ilvl w:val="0"/>
          <w:numId w:val="2"/>
        </w:num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региструје лица која имају право учешћа на јавном надметању (имају овлашћења или су лично присутни),</w:t>
      </w:r>
    </w:p>
    <w:p w:rsidR="00053A26" w:rsidRPr="00B22BFB" w:rsidRDefault="00053A26" w:rsidP="00046206">
      <w:pPr>
        <w:numPr>
          <w:ilvl w:val="0"/>
          <w:numId w:val="2"/>
        </w:num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отвара јавно надметање читајући правила надметања,</w:t>
      </w:r>
    </w:p>
    <w:p w:rsidR="00053A26" w:rsidRPr="00B22BFB" w:rsidRDefault="00053A26" w:rsidP="00046206">
      <w:pPr>
        <w:numPr>
          <w:ilvl w:val="0"/>
          <w:numId w:val="2"/>
        </w:num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позива учеснике да истакну понуду на оглашену цену, коју су спремни да плате,</w:t>
      </w:r>
    </w:p>
    <w:p w:rsidR="00053A26" w:rsidRPr="00B22BFB" w:rsidRDefault="00053A26" w:rsidP="00046206">
      <w:pPr>
        <w:numPr>
          <w:ilvl w:val="0"/>
          <w:numId w:val="2"/>
        </w:num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одржава ред на јавном надметању,</w:t>
      </w:r>
    </w:p>
    <w:p w:rsidR="00053A26" w:rsidRPr="00B22BFB" w:rsidRDefault="00053A26" w:rsidP="00046206">
      <w:pPr>
        <w:numPr>
          <w:ilvl w:val="0"/>
          <w:numId w:val="2"/>
        </w:num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проглашава купца када ниједна друга странка не истакне већу цену од последње понуђене цене,</w:t>
      </w:r>
    </w:p>
    <w:p w:rsidR="00053A26" w:rsidRPr="00B22BFB" w:rsidRDefault="00053A26" w:rsidP="00046206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потписује записник.</w:t>
      </w:r>
    </w:p>
    <w:p w:rsidR="007D61C7" w:rsidRPr="00B22BFB" w:rsidRDefault="00836A7B" w:rsidP="00046206">
      <w:pPr>
        <w:spacing w:after="12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Купоп</w:t>
      </w:r>
      <w:r w:rsidR="007D61C7" w:rsidRPr="00B22BFB">
        <w:rPr>
          <w:sz w:val="22"/>
          <w:szCs w:val="20"/>
          <w:lang w:val="sr-Cyrl-RS"/>
        </w:rPr>
        <w:t xml:space="preserve">родајни уговор се потписује у року од </w:t>
      </w:r>
      <w:r w:rsidR="007D61C7" w:rsidRPr="00B22BFB">
        <w:rPr>
          <w:b/>
          <w:bCs/>
          <w:sz w:val="22"/>
          <w:szCs w:val="20"/>
          <w:lang w:val="sr-Cyrl-RS"/>
        </w:rPr>
        <w:t>3 радна дана</w:t>
      </w:r>
      <w:r w:rsidR="007D61C7" w:rsidRPr="00B22BFB">
        <w:rPr>
          <w:sz w:val="22"/>
          <w:szCs w:val="20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69214E" w:rsidRPr="00B22BFB">
        <w:rPr>
          <w:b/>
          <w:sz w:val="22"/>
          <w:szCs w:val="20"/>
          <w:lang w:val="sr-Cyrl-RS"/>
        </w:rPr>
        <w:t>15</w:t>
      </w:r>
      <w:r w:rsidR="007D61C7" w:rsidRPr="00B22BFB">
        <w:rPr>
          <w:b/>
          <w:sz w:val="22"/>
          <w:szCs w:val="20"/>
          <w:lang w:val="sr-Cyrl-RS"/>
        </w:rPr>
        <w:t xml:space="preserve"> радних дана</w:t>
      </w:r>
      <w:r w:rsidR="007D61C7" w:rsidRPr="00B22BFB">
        <w:rPr>
          <w:sz w:val="22"/>
          <w:szCs w:val="20"/>
          <w:lang w:val="sr-Cyrl-RS"/>
        </w:rPr>
        <w:t xml:space="preserve"> </w:t>
      </w:r>
      <w:r w:rsidR="0069214E" w:rsidRPr="00B22BFB">
        <w:rPr>
          <w:sz w:val="22"/>
          <w:szCs w:val="20"/>
          <w:lang w:val="sr-Cyrl-RS"/>
        </w:rPr>
        <w:t xml:space="preserve">(субота и недеља нису радни дани) </w:t>
      </w:r>
      <w:r w:rsidR="007D61C7" w:rsidRPr="00B22BFB">
        <w:rPr>
          <w:sz w:val="22"/>
          <w:szCs w:val="20"/>
          <w:lang w:val="sr-Cyrl-RS"/>
        </w:rPr>
        <w:t xml:space="preserve">од дана потписивања купопродајног уговора. </w:t>
      </w:r>
    </w:p>
    <w:p w:rsidR="007D61C7" w:rsidRPr="00B22BFB" w:rsidRDefault="007D61C7" w:rsidP="00046206">
      <w:pPr>
        <w:pStyle w:val="ListParagraph"/>
        <w:spacing w:after="120"/>
        <w:ind w:left="0"/>
        <w:contextualSpacing w:val="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повраћај депозита,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</w:t>
      </w:r>
      <w:r w:rsidR="00B22BFB">
        <w:rPr>
          <w:sz w:val="22"/>
          <w:szCs w:val="20"/>
          <w:lang w:val="sr-Cyrl-RS"/>
        </w:rPr>
        <w:t>3</w:t>
      </w:r>
      <w:r w:rsidRPr="00B22BFB">
        <w:rPr>
          <w:sz w:val="22"/>
          <w:szCs w:val="20"/>
          <w:lang w:val="sr-Cyrl-RS"/>
        </w:rPr>
        <w:t xml:space="preserve"> радна дана од пријема обавештења којим се други најбољи понуђач проглашава за купца.</w:t>
      </w:r>
    </w:p>
    <w:p w:rsidR="007D61C7" w:rsidRPr="00B22BFB" w:rsidRDefault="007D61C7" w:rsidP="00046206">
      <w:pPr>
        <w:spacing w:after="12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B22BFB">
        <w:rPr>
          <w:b/>
          <w:bCs/>
          <w:sz w:val="22"/>
          <w:szCs w:val="20"/>
          <w:lang w:val="sr-Cyrl-RS"/>
        </w:rPr>
        <w:t>7 дана</w:t>
      </w:r>
      <w:r w:rsidRPr="00B22BFB">
        <w:rPr>
          <w:sz w:val="22"/>
          <w:szCs w:val="20"/>
          <w:lang w:val="sr-Cyrl-RS"/>
        </w:rPr>
        <w:t xml:space="preserve"> пре заказане продаје, сваким радним даном од </w:t>
      </w:r>
      <w:r w:rsidR="0069214E" w:rsidRPr="00B22BFB">
        <w:rPr>
          <w:b/>
          <w:bCs/>
          <w:sz w:val="22"/>
          <w:szCs w:val="20"/>
          <w:lang w:val="sr-Cyrl-RS"/>
        </w:rPr>
        <w:t>10</w:t>
      </w:r>
      <w:r w:rsidRPr="00B22BFB">
        <w:rPr>
          <w:b/>
          <w:bCs/>
          <w:sz w:val="22"/>
          <w:szCs w:val="20"/>
          <w:lang w:val="sr-Cyrl-RS"/>
        </w:rPr>
        <w:t>:00</w:t>
      </w:r>
      <w:r w:rsidRPr="00B22BFB">
        <w:rPr>
          <w:sz w:val="22"/>
          <w:szCs w:val="20"/>
          <w:lang w:val="sr-Cyrl-RS"/>
        </w:rPr>
        <w:t xml:space="preserve"> до </w:t>
      </w:r>
      <w:r w:rsidRPr="00B22BFB">
        <w:rPr>
          <w:b/>
          <w:bCs/>
          <w:sz w:val="22"/>
          <w:szCs w:val="20"/>
          <w:lang w:val="sr-Cyrl-RS"/>
        </w:rPr>
        <w:t>16:00</w:t>
      </w:r>
      <w:r w:rsidRPr="00B22BFB">
        <w:rPr>
          <w:b/>
          <w:sz w:val="22"/>
          <w:szCs w:val="20"/>
          <w:lang w:val="sr-Cyrl-RS"/>
        </w:rPr>
        <w:t xml:space="preserve"> часова</w:t>
      </w:r>
      <w:r w:rsidRPr="00B22BFB">
        <w:rPr>
          <w:sz w:val="22"/>
          <w:szCs w:val="20"/>
          <w:lang w:val="sr-Cyrl-RS"/>
        </w:rPr>
        <w:t xml:space="preserve"> (уз обавезну телефонску најаву стечајно</w:t>
      </w:r>
      <w:r w:rsidR="00836A7B" w:rsidRPr="00B22BFB">
        <w:rPr>
          <w:sz w:val="22"/>
          <w:szCs w:val="20"/>
          <w:lang w:val="sr-Cyrl-RS"/>
        </w:rPr>
        <w:t>м</w:t>
      </w:r>
      <w:r w:rsidRPr="00B22BFB">
        <w:rPr>
          <w:sz w:val="22"/>
          <w:szCs w:val="20"/>
          <w:lang w:val="sr-Cyrl-RS"/>
        </w:rPr>
        <w:t xml:space="preserve"> управник</w:t>
      </w:r>
      <w:r w:rsidR="00836A7B" w:rsidRPr="00B22BFB">
        <w:rPr>
          <w:sz w:val="22"/>
          <w:szCs w:val="20"/>
          <w:lang w:val="sr-Cyrl-RS"/>
        </w:rPr>
        <w:t>у</w:t>
      </w:r>
      <w:r w:rsidRPr="00B22BFB">
        <w:rPr>
          <w:sz w:val="22"/>
          <w:szCs w:val="20"/>
          <w:lang w:val="sr-Cyrl-RS"/>
        </w:rPr>
        <w:t>).</w:t>
      </w:r>
    </w:p>
    <w:p w:rsidR="007D61C7" w:rsidRPr="00B22BFB" w:rsidRDefault="007D61C7" w:rsidP="00046206">
      <w:pPr>
        <w:spacing w:after="12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</w:t>
      </w:r>
      <w:r w:rsidRPr="00B22BFB">
        <w:rPr>
          <w:b/>
          <w:sz w:val="22"/>
          <w:szCs w:val="20"/>
          <w:lang w:val="sr-Cyrl-RS"/>
        </w:rPr>
        <w:t xml:space="preserve">од </w:t>
      </w:r>
      <w:r w:rsidR="00B22BFB" w:rsidRPr="00B22BFB">
        <w:rPr>
          <w:b/>
          <w:sz w:val="22"/>
          <w:szCs w:val="20"/>
          <w:lang w:val="sr-Cyrl-RS"/>
        </w:rPr>
        <w:t>8</w:t>
      </w:r>
      <w:r w:rsidRPr="00B22BFB">
        <w:rPr>
          <w:b/>
          <w:sz w:val="22"/>
          <w:szCs w:val="20"/>
          <w:lang w:val="sr-Cyrl-RS"/>
        </w:rPr>
        <w:t xml:space="preserve"> дана</w:t>
      </w:r>
      <w:r w:rsidRPr="00B22BFB">
        <w:rPr>
          <w:sz w:val="22"/>
          <w:szCs w:val="20"/>
          <w:lang w:val="sr-Cyrl-RS"/>
        </w:rPr>
        <w:t xml:space="preserve"> од дана јавног надметања. </w:t>
      </w:r>
    </w:p>
    <w:p w:rsidR="007D61C7" w:rsidRPr="00B22BFB" w:rsidRDefault="007D61C7" w:rsidP="00046206">
      <w:pPr>
        <w:spacing w:after="120"/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>Порезе и трошкове који произлазе из закљученог купопродајног уговора у целости сноси купац.</w:t>
      </w:r>
    </w:p>
    <w:p w:rsidR="007D61C7" w:rsidRPr="00B22BFB" w:rsidRDefault="007D61C7" w:rsidP="007D61C7">
      <w:pPr>
        <w:jc w:val="both"/>
        <w:rPr>
          <w:sz w:val="22"/>
          <w:szCs w:val="20"/>
          <w:lang w:val="sr-Cyrl-RS"/>
        </w:rPr>
      </w:pPr>
      <w:r w:rsidRPr="00B22BFB">
        <w:rPr>
          <w:sz w:val="22"/>
          <w:szCs w:val="20"/>
          <w:lang w:val="sr-Cyrl-RS"/>
        </w:rPr>
        <w:t xml:space="preserve">Овлашћено </w:t>
      </w:r>
      <w:r w:rsidR="00325BD3" w:rsidRPr="00B22BFB">
        <w:rPr>
          <w:sz w:val="22"/>
          <w:szCs w:val="20"/>
          <w:lang w:val="sr-Cyrl-RS"/>
        </w:rPr>
        <w:t>лице, стечај</w:t>
      </w:r>
      <w:r w:rsidR="006B6D55" w:rsidRPr="00B22BFB">
        <w:rPr>
          <w:sz w:val="22"/>
          <w:szCs w:val="20"/>
          <w:lang w:val="sr-Cyrl-RS"/>
        </w:rPr>
        <w:t>н</w:t>
      </w:r>
      <w:r w:rsidR="00325BD3" w:rsidRPr="00B22BFB">
        <w:rPr>
          <w:sz w:val="22"/>
          <w:szCs w:val="20"/>
          <w:lang w:val="sr-Cyrl-RS"/>
        </w:rPr>
        <w:t>и управник</w:t>
      </w:r>
      <w:r w:rsidRPr="00B22BFB">
        <w:rPr>
          <w:sz w:val="22"/>
          <w:szCs w:val="20"/>
          <w:lang w:val="sr-Cyrl-RS"/>
        </w:rPr>
        <w:t xml:space="preserve"> </w:t>
      </w:r>
      <w:r w:rsidR="006B6D55" w:rsidRPr="00B22BFB">
        <w:rPr>
          <w:sz w:val="22"/>
          <w:szCs w:val="20"/>
          <w:lang w:val="sr-Cyrl-RS"/>
        </w:rPr>
        <w:t xml:space="preserve">Горан </w:t>
      </w:r>
      <w:r w:rsidRPr="00B22BFB">
        <w:rPr>
          <w:sz w:val="22"/>
          <w:szCs w:val="20"/>
          <w:lang w:val="sr-Cyrl-RS"/>
        </w:rPr>
        <w:t xml:space="preserve">Пауновић, контакт телефон: </w:t>
      </w:r>
      <w:r w:rsidR="00836A7B" w:rsidRPr="00B22BFB">
        <w:rPr>
          <w:sz w:val="22"/>
          <w:szCs w:val="20"/>
          <w:lang w:val="sr-Cyrl-RS"/>
        </w:rPr>
        <w:t>06</w:t>
      </w:r>
      <w:r w:rsidR="0069214E" w:rsidRPr="00B22BFB">
        <w:rPr>
          <w:sz w:val="22"/>
          <w:szCs w:val="20"/>
          <w:lang w:val="sr-Cyrl-RS"/>
        </w:rPr>
        <w:t>6</w:t>
      </w:r>
      <w:r w:rsidR="00836A7B" w:rsidRPr="00B22BFB">
        <w:rPr>
          <w:sz w:val="22"/>
          <w:szCs w:val="20"/>
          <w:lang w:val="sr-Cyrl-RS"/>
        </w:rPr>
        <w:t>/</w:t>
      </w:r>
      <w:r w:rsidR="0069214E" w:rsidRPr="00B22BFB">
        <w:rPr>
          <w:sz w:val="22"/>
          <w:szCs w:val="20"/>
          <w:lang w:val="sr-Cyrl-RS"/>
        </w:rPr>
        <w:t>32 00 90</w:t>
      </w:r>
      <w:r w:rsidRPr="00B22BFB">
        <w:rPr>
          <w:sz w:val="22"/>
          <w:szCs w:val="20"/>
          <w:lang w:val="sr-Cyrl-RS"/>
        </w:rPr>
        <w:t xml:space="preserve">. </w:t>
      </w:r>
      <w:bookmarkStart w:id="0" w:name="_GoBack"/>
      <w:bookmarkEnd w:id="0"/>
    </w:p>
    <w:sectPr w:rsidR="007D61C7" w:rsidRPr="00B22BFB" w:rsidSect="004248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64"/>
    <w:multiLevelType w:val="hybridMultilevel"/>
    <w:tmpl w:val="890E65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6FA"/>
    <w:multiLevelType w:val="hybridMultilevel"/>
    <w:tmpl w:val="761473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E7BE1"/>
    <w:multiLevelType w:val="hybridMultilevel"/>
    <w:tmpl w:val="69B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6C89"/>
    <w:multiLevelType w:val="hybridMultilevel"/>
    <w:tmpl w:val="0EAC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83E5E"/>
    <w:multiLevelType w:val="hybridMultilevel"/>
    <w:tmpl w:val="13E22BE6"/>
    <w:lvl w:ilvl="0" w:tplc="501E0A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6"/>
    <w:rsid w:val="00015639"/>
    <w:rsid w:val="000228EB"/>
    <w:rsid w:val="000236EE"/>
    <w:rsid w:val="00026999"/>
    <w:rsid w:val="00046206"/>
    <w:rsid w:val="00053A26"/>
    <w:rsid w:val="000B4167"/>
    <w:rsid w:val="000D5398"/>
    <w:rsid w:val="000E5C09"/>
    <w:rsid w:val="00152F55"/>
    <w:rsid w:val="00163BB5"/>
    <w:rsid w:val="00175A6B"/>
    <w:rsid w:val="001A687E"/>
    <w:rsid w:val="001B719C"/>
    <w:rsid w:val="001B7300"/>
    <w:rsid w:val="001D7C82"/>
    <w:rsid w:val="002268F9"/>
    <w:rsid w:val="002409A2"/>
    <w:rsid w:val="002E3C2B"/>
    <w:rsid w:val="002F044E"/>
    <w:rsid w:val="0031760A"/>
    <w:rsid w:val="00325BD3"/>
    <w:rsid w:val="0032675E"/>
    <w:rsid w:val="00391CC6"/>
    <w:rsid w:val="00412880"/>
    <w:rsid w:val="00417C4D"/>
    <w:rsid w:val="00424845"/>
    <w:rsid w:val="004916AF"/>
    <w:rsid w:val="00495E39"/>
    <w:rsid w:val="004A41C9"/>
    <w:rsid w:val="004D2D42"/>
    <w:rsid w:val="00525F84"/>
    <w:rsid w:val="005A670F"/>
    <w:rsid w:val="0064112E"/>
    <w:rsid w:val="00645A2E"/>
    <w:rsid w:val="0069214E"/>
    <w:rsid w:val="006B6D55"/>
    <w:rsid w:val="007267D4"/>
    <w:rsid w:val="00750A44"/>
    <w:rsid w:val="00774A03"/>
    <w:rsid w:val="00785D15"/>
    <w:rsid w:val="00790EB1"/>
    <w:rsid w:val="007D61C7"/>
    <w:rsid w:val="00836A7B"/>
    <w:rsid w:val="008957E0"/>
    <w:rsid w:val="00900FFF"/>
    <w:rsid w:val="00973B50"/>
    <w:rsid w:val="00A75DE6"/>
    <w:rsid w:val="00B0633E"/>
    <w:rsid w:val="00B10AD4"/>
    <w:rsid w:val="00B22BFB"/>
    <w:rsid w:val="00B67D56"/>
    <w:rsid w:val="00B73170"/>
    <w:rsid w:val="00BA79E2"/>
    <w:rsid w:val="00BC2C37"/>
    <w:rsid w:val="00BD7300"/>
    <w:rsid w:val="00C11E12"/>
    <w:rsid w:val="00C67239"/>
    <w:rsid w:val="00C741F4"/>
    <w:rsid w:val="00C93EE8"/>
    <w:rsid w:val="00C97415"/>
    <w:rsid w:val="00CC396C"/>
    <w:rsid w:val="00CF13AD"/>
    <w:rsid w:val="00DE4760"/>
    <w:rsid w:val="00E41416"/>
    <w:rsid w:val="00E522B9"/>
    <w:rsid w:val="00F00C64"/>
    <w:rsid w:val="00F01FBA"/>
    <w:rsid w:val="00F055B7"/>
    <w:rsid w:val="00F1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053A2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053A26"/>
    <w:rPr>
      <w:b/>
      <w:color w:val="0000FF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053A2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A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D4C41D2-9290-4C03-8977-D560FEE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impish</dc:creator>
  <cp:lastModifiedBy>Пауновић</cp:lastModifiedBy>
  <cp:revision>11</cp:revision>
  <cp:lastPrinted>2016-02-17T00:33:00Z</cp:lastPrinted>
  <dcterms:created xsi:type="dcterms:W3CDTF">2016-02-14T21:57:00Z</dcterms:created>
  <dcterms:modified xsi:type="dcterms:W3CDTF">2016-02-29T08:19:00Z</dcterms:modified>
</cp:coreProperties>
</file>